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5B460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6A8E4145">
      <w:pPr>
        <w:rPr>
          <w:rFonts w:hint="eastAsia"/>
        </w:rPr>
      </w:pPr>
    </w:p>
    <w:p w14:paraId="6ADD78CA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bookmarkEnd w:id="0"/>
    <w:p w14:paraId="53A4833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团总支2026-2027学年度第一学期团学活动物资采购</w:t>
      </w:r>
    </w:p>
    <w:p w14:paraId="634BC65A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</w:p>
    <w:p w14:paraId="6C12A5B8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5EA8C339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4F6792E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sectPr>
          <w:footerReference r:id="rId3" w:type="default"/>
          <w:pgSz w:w="16838" w:h="11906" w:orient="landscape"/>
          <w:pgMar w:top="1586" w:right="1440" w:bottom="175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60ADA3D8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02644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64C3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深圳市第二特殊教育学校作为面向特殊学生开展文化教育、思想引领和团学活动的公办特殊教育学校，始终坚持以团学活动凝聚学生、引领成长，落实特殊教育共青团和团学活动工作要求，依托学校团总支开展主题团日、团员教育、团徽团旗教育、黑板报宣传、志愿服务、社会实践等多元化团学活动。团总支组织学生团学活动，是加强特殊学生思想政治引领、增强团员意识、发挥团员先锋模范作用、丰富校园文化生活、促进学生融入集体和社会的重要途径。为保障学校团学活动、团员主题团日、团员教育、宣传阵地建设等各项工作常态化、高质量开展，补齐现有团学活动物资、工具、宣传材料缺口，丰富特殊学生团学实践载体，提升学生组织归属感、集体荣誉感与参与实践能力，现拟采购团员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团学活动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活动物资一批，包括黑板报工具、团徽团旗等，用于学校日常团学活动、主题团日、团员教育、宣传展示使用，保障学校团学工作稳步推进。</w:t>
      </w:r>
    </w:p>
    <w:p w14:paraId="0A79B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二、采购内容与具体参数</w:t>
      </w:r>
    </w:p>
    <w:p w14:paraId="39699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本项目采购包含团旗、团徽、团学主题黑板报材料、团学笔记本等共计20项物资，所有供货产品必须严格按照附件采购清单中序号、物资名称、品牌/材质/规格参数、采购数量进行供货。</w:t>
      </w:r>
    </w:p>
    <w:p w14:paraId="0F5B7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总体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 w14:paraId="2D7A6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 产品质量标准：全部货物均为全新合格正品，未使用过，包装完好无损，产品符合国家相关行业标准、安全环保标准。涉及颜料、胶类、手工耗材等产品，不得存在刺鼻有害异味，不允许提供翻新、临期、过期、破损货品。</w:t>
      </w:r>
    </w:p>
    <w:p w14:paraId="3EA1B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 包装要求：所有货物分类包装，易碎品（陶瓷制品、玻璃类）必须做好防碰撞、防震缓冲包装，运输过程中出现破损、碎裂由供应商无条件免费更换。货物到货时附带完整货物装箱清单，方便校方清点验收。</w:t>
      </w:r>
    </w:p>
    <w:p w14:paraId="49A62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 一致性要求：实际交付货物品牌、规格、材质、性能不低于招标需求清单参数要求；若采购清单标注参考品牌，并非指定唯一品牌，投标人可选用档次、质量不低于参考品牌的产品参与投标，投标文件中须列明所投产品品牌、详细参数。</w:t>
      </w:r>
    </w:p>
    <w:p w14:paraId="5A0F4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 适配教学场景：本项目服务特殊教育学校教学使用，工具耗材应当适合集体教学使用，物料损耗类耗材保证足量，满足班级批量上课使用需求。</w:t>
      </w:r>
    </w:p>
    <w:p w14:paraId="54EF9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商务要求</w:t>
      </w:r>
    </w:p>
    <w:p w14:paraId="6C1EB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报价要求</w:t>
      </w:r>
    </w:p>
    <w:p w14:paraId="6CF80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投标报价为含税、含运输、含安装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售后等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一站式包干总价，包含项目所有隐性成本，采购人无需额外支付任何费用。</w:t>
      </w:r>
    </w:p>
    <w:p w14:paraId="0192D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付款方式</w:t>
      </w:r>
    </w:p>
    <w:p w14:paraId="0AAFE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无预付全款验收结算模式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2C081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交付地点</w:t>
      </w:r>
    </w:p>
    <w:p w14:paraId="61210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深圳市第二特殊教育学校。</w:t>
      </w:r>
    </w:p>
    <w:p w14:paraId="044A0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质保期</w:t>
      </w:r>
    </w:p>
    <w:p w14:paraId="6B1671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货物质保按照产品原厂 / 购买平台公开承诺质保标准执行；货物到货验收时如出现破损、缺件、规格不符、质量瑕疵，供应商须无条件免费更换、补齐，相关费用全部由供应商承担。</w:t>
      </w:r>
    </w:p>
    <w:p w14:paraId="0A0952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售后服务</w:t>
      </w:r>
    </w:p>
    <w:p w14:paraId="0C1E30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1.供货完成后，若出现产品本身质量问题，供应商须参照产品购买平台售后服务承诺提供对应售后支持，及时响应采购人换货、补件需求。</w:t>
      </w:r>
    </w:p>
    <w:p w14:paraId="50AF44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2.建立有效沟通对接渠道，项目安排专属对接人，采购人在验收、使用过程中遇到货物问题，供应商须及时响应处理；易碎品到货破损，接到采购人通知后须在约定时限内完成补发更换。</w:t>
      </w:r>
    </w:p>
    <w:p w14:paraId="0A7B1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3.对于不合格货物，采购人有权要求无条件退换，产生</w:t>
      </w:r>
      <w:bookmarkStart w:id="1" w:name="_GoBack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的运输</w:t>
      </w:r>
      <w:bookmarkEnd w:id="1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、物料成本全部由中标供应商承担。</w:t>
      </w:r>
    </w:p>
    <w:p w14:paraId="65D40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4733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若中标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</w:rPr>
        <w:t>造成损失的，中标人应依法承担全部赔偿责任。</w:t>
      </w:r>
    </w:p>
    <w:p w14:paraId="2622C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09549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拖欠员工工资，经劳动或其他政府部门催告或者通报仍不清偿的；</w:t>
      </w:r>
    </w:p>
    <w:p w14:paraId="003BC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因工作失误被媒体报道，造成严重后果或者恶劣影响的，经查证属实的；</w:t>
      </w:r>
    </w:p>
    <w:p w14:paraId="20724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5ED0D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六、其他</w:t>
      </w:r>
    </w:p>
    <w:p w14:paraId="5B203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服务期：自合同签订启动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直至通过验收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</w:p>
    <w:p w14:paraId="05A82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（二）本项目以人民币为结算单位。</w:t>
      </w:r>
    </w:p>
    <w:p w14:paraId="3DE7F654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547633BF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395C6CE4">
      <w:pPr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附件</w:t>
      </w:r>
    </w:p>
    <w:tbl>
      <w:tblPr>
        <w:tblStyle w:val="10"/>
        <w:tblW w:w="1222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774"/>
        <w:gridCol w:w="2160"/>
        <w:gridCol w:w="807"/>
        <w:gridCol w:w="807"/>
        <w:gridCol w:w="1618"/>
        <w:gridCol w:w="807"/>
        <w:gridCol w:w="3901"/>
      </w:tblGrid>
      <w:tr w14:paraId="23F19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5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2026年团总支采购清单</w:t>
            </w:r>
          </w:p>
        </w:tc>
      </w:tr>
      <w:tr w14:paraId="6F95F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9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B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2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17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5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0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7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DAF9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9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F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6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2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5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9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D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1-5号各3面</w:t>
            </w:r>
          </w:p>
        </w:tc>
      </w:tr>
      <w:tr w14:paraId="60FD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9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1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E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6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9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A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A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none"/>
                <w:lang w:val="en-US" w:eastAsia="zh-CN" w:bidi="ar"/>
              </w:rPr>
              <w:t>超厚强磁10个装</w:t>
            </w:r>
          </w:p>
        </w:tc>
      </w:tr>
      <w:tr w14:paraId="39545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A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9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入团志愿书模拟本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3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1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1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7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7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none"/>
                <w:lang w:val="en-US" w:eastAsia="zh-CN" w:bidi="ar"/>
              </w:rPr>
              <w:t>十本套</w:t>
            </w:r>
          </w:p>
        </w:tc>
      </w:tr>
      <w:tr w14:paraId="7C45A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A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B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团务工作者学习手册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6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2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34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C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7A015">
            <w:pPr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none"/>
              </w:rPr>
            </w:pPr>
          </w:p>
        </w:tc>
      </w:tr>
      <w:tr w14:paraId="72904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A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46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团员学习手册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B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B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6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7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09F87">
            <w:pPr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none"/>
              </w:rPr>
            </w:pPr>
          </w:p>
        </w:tc>
      </w:tr>
      <w:tr w14:paraId="40C0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3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2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团学主题黑板报材料包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6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6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6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3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D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手抄报</w:t>
            </w:r>
          </w:p>
        </w:tc>
      </w:tr>
      <w:tr w14:paraId="78937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1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6A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A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9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4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E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黑板报彩笔</w:t>
            </w:r>
          </w:p>
        </w:tc>
      </w:tr>
      <w:tr w14:paraId="54EA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4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44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5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7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D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E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0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黑板报墙贴画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60寸+40寸+30寸</w:t>
            </w:r>
          </w:p>
        </w:tc>
      </w:tr>
      <w:tr w14:paraId="04DDC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A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067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A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7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9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9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19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06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0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85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2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6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0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4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B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国庆线稿宣传团扇</w:t>
            </w:r>
          </w:p>
        </w:tc>
      </w:tr>
      <w:tr w14:paraId="35567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6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CE6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1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8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9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F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9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lang w:val="en-US" w:eastAsia="zh-CN" w:bidi="ar"/>
              </w:rPr>
              <w:t>MZ-001-008大3.5-4.5号</w:t>
            </w:r>
          </w:p>
        </w:tc>
      </w:tr>
      <w:tr w14:paraId="29BB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E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7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主题团日活动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D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活动横幅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C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E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9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7F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93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</w:p>
        </w:tc>
      </w:tr>
      <w:tr w14:paraId="44597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A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6DB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B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手持小团旗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E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2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C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4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E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7号团旗100面带杆</w:t>
            </w:r>
          </w:p>
        </w:tc>
      </w:tr>
      <w:tr w14:paraId="1C770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C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449B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3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防晒帽子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D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7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4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5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1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均码灰黑各一半</w:t>
            </w:r>
          </w:p>
        </w:tc>
      </w:tr>
      <w:tr w14:paraId="0100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F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EA19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4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一次性雨衣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C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E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5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F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4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椰奶白帽檐</w:t>
            </w:r>
          </w:p>
        </w:tc>
      </w:tr>
      <w:tr w14:paraId="30CE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6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EE4B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1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一次性鞋套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C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0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4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B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2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XL加厚</w:t>
            </w:r>
          </w:p>
        </w:tc>
      </w:tr>
      <w:tr w14:paraId="3DF74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A5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144D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8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劳保手套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A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5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4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2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B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涤纶+氨纶丝J6</w:t>
            </w:r>
          </w:p>
        </w:tc>
      </w:tr>
      <w:tr w14:paraId="13A92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C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E619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C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擦汗巾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C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1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9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0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B5E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419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A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7BB2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0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团学笔记本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2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0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6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5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2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none"/>
                <w:lang w:val="en-US" w:eastAsia="zh-CN" w:bidi="ar"/>
              </w:rPr>
              <w:t>192页半年册</w:t>
            </w:r>
          </w:p>
        </w:tc>
      </w:tr>
      <w:tr w14:paraId="6917C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4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3BDD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F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团学记录笔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8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0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5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B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7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none"/>
                <w:lang w:val="en-US" w:eastAsia="zh-CN" w:bidi="ar"/>
              </w:rPr>
              <w:t>银色0.7</w:t>
            </w:r>
          </w:p>
        </w:tc>
      </w:tr>
      <w:tr w14:paraId="10D07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C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4C81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42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知识竞赛纪念品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1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C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2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1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5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64G</w:t>
            </w:r>
          </w:p>
        </w:tc>
      </w:tr>
      <w:tr w14:paraId="1BC70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5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4AE0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3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随行小板凳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9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9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0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5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1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</w:t>
            </w:r>
          </w:p>
        </w:tc>
      </w:tr>
      <w:tr w14:paraId="6601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691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B8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77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C4B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02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5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1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79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C6426F7">
      <w:pPr>
        <w:outlineLvl w:val="9"/>
        <w:rPr>
          <w:rFonts w:hint="eastAsia" w:ascii="华文楷体" w:hAnsi="华文楷体" w:eastAsia="华文楷体" w:cs="华文楷体"/>
          <w:sz w:val="56"/>
          <w:szCs w:val="48"/>
        </w:rPr>
      </w:pPr>
    </w:p>
    <w:sectPr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0B09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C3E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C3E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DE6ABC"/>
    <w:multiLevelType w:val="singleLevel"/>
    <w:tmpl w:val="9ADE6AB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YwZDhhNDJmN2NlM2Y5ZGZhYjgzZTBhNWNlOGU2MmY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E7492A"/>
    <w:rsid w:val="02176191"/>
    <w:rsid w:val="03067406"/>
    <w:rsid w:val="04182332"/>
    <w:rsid w:val="04183B22"/>
    <w:rsid w:val="058C7E64"/>
    <w:rsid w:val="070E6657"/>
    <w:rsid w:val="07C825D7"/>
    <w:rsid w:val="07FE491D"/>
    <w:rsid w:val="08C6543B"/>
    <w:rsid w:val="09305694"/>
    <w:rsid w:val="09D37A0C"/>
    <w:rsid w:val="0A312EE8"/>
    <w:rsid w:val="0A4A7529"/>
    <w:rsid w:val="0AD025A1"/>
    <w:rsid w:val="0ADB1A10"/>
    <w:rsid w:val="0AFF2E86"/>
    <w:rsid w:val="0B6D2EDA"/>
    <w:rsid w:val="0B973C42"/>
    <w:rsid w:val="0BA8701A"/>
    <w:rsid w:val="0D8B2DB1"/>
    <w:rsid w:val="0E190848"/>
    <w:rsid w:val="0E340AAF"/>
    <w:rsid w:val="0E611762"/>
    <w:rsid w:val="0EE26D46"/>
    <w:rsid w:val="0EF64121"/>
    <w:rsid w:val="0FE4089C"/>
    <w:rsid w:val="0FFC1742"/>
    <w:rsid w:val="10AC4EE4"/>
    <w:rsid w:val="10AC760C"/>
    <w:rsid w:val="11173ACA"/>
    <w:rsid w:val="1264323B"/>
    <w:rsid w:val="12B75DF4"/>
    <w:rsid w:val="138E61A0"/>
    <w:rsid w:val="13D11138"/>
    <w:rsid w:val="13D34DC7"/>
    <w:rsid w:val="13E23345"/>
    <w:rsid w:val="156924AD"/>
    <w:rsid w:val="15A25055"/>
    <w:rsid w:val="16A3500D"/>
    <w:rsid w:val="16FD3799"/>
    <w:rsid w:val="182C407C"/>
    <w:rsid w:val="18493992"/>
    <w:rsid w:val="187B08B7"/>
    <w:rsid w:val="187D188E"/>
    <w:rsid w:val="18A84B5D"/>
    <w:rsid w:val="18AE518D"/>
    <w:rsid w:val="1A6945C9"/>
    <w:rsid w:val="1A9A3C1D"/>
    <w:rsid w:val="1AEE0821"/>
    <w:rsid w:val="1C077A20"/>
    <w:rsid w:val="1CDD7768"/>
    <w:rsid w:val="1DC1221D"/>
    <w:rsid w:val="1F0D396C"/>
    <w:rsid w:val="1F130856"/>
    <w:rsid w:val="1F242E90"/>
    <w:rsid w:val="1F705CA9"/>
    <w:rsid w:val="20020FF7"/>
    <w:rsid w:val="204C2272"/>
    <w:rsid w:val="21010877"/>
    <w:rsid w:val="215A6C10"/>
    <w:rsid w:val="22F84EEE"/>
    <w:rsid w:val="2440278B"/>
    <w:rsid w:val="2527276A"/>
    <w:rsid w:val="253357AE"/>
    <w:rsid w:val="254A0D4A"/>
    <w:rsid w:val="26964FCD"/>
    <w:rsid w:val="27247AA4"/>
    <w:rsid w:val="27BF5A1F"/>
    <w:rsid w:val="28177609"/>
    <w:rsid w:val="286B525F"/>
    <w:rsid w:val="28FE2577"/>
    <w:rsid w:val="28FE600A"/>
    <w:rsid w:val="2A642E9C"/>
    <w:rsid w:val="2A9632EB"/>
    <w:rsid w:val="2A9939C9"/>
    <w:rsid w:val="2AA240D3"/>
    <w:rsid w:val="2AE71DF0"/>
    <w:rsid w:val="2BB313F7"/>
    <w:rsid w:val="2CA43435"/>
    <w:rsid w:val="2CCF0BBF"/>
    <w:rsid w:val="2D0020A0"/>
    <w:rsid w:val="2D6D7CCB"/>
    <w:rsid w:val="2E3E78E9"/>
    <w:rsid w:val="2ED40002"/>
    <w:rsid w:val="2EED69CE"/>
    <w:rsid w:val="2FF344B8"/>
    <w:rsid w:val="30314FE0"/>
    <w:rsid w:val="305E56A9"/>
    <w:rsid w:val="31794E91"/>
    <w:rsid w:val="329D695D"/>
    <w:rsid w:val="34200B88"/>
    <w:rsid w:val="343B642D"/>
    <w:rsid w:val="35386E11"/>
    <w:rsid w:val="35CF3AC5"/>
    <w:rsid w:val="364C2B74"/>
    <w:rsid w:val="36546006"/>
    <w:rsid w:val="3679148F"/>
    <w:rsid w:val="36963DEF"/>
    <w:rsid w:val="37321E9B"/>
    <w:rsid w:val="37D344D7"/>
    <w:rsid w:val="37D81321"/>
    <w:rsid w:val="38170F5F"/>
    <w:rsid w:val="38A65E3F"/>
    <w:rsid w:val="39E663E6"/>
    <w:rsid w:val="3A4F49E1"/>
    <w:rsid w:val="3A830B2E"/>
    <w:rsid w:val="3B547DD5"/>
    <w:rsid w:val="3BCC3E0F"/>
    <w:rsid w:val="3E171CB9"/>
    <w:rsid w:val="3E492D2E"/>
    <w:rsid w:val="3FEBAA47"/>
    <w:rsid w:val="40634A64"/>
    <w:rsid w:val="41A27AEC"/>
    <w:rsid w:val="41CB7F40"/>
    <w:rsid w:val="41F540EC"/>
    <w:rsid w:val="425E1C5D"/>
    <w:rsid w:val="428B67D2"/>
    <w:rsid w:val="4528655A"/>
    <w:rsid w:val="45B85B30"/>
    <w:rsid w:val="46980AE6"/>
    <w:rsid w:val="474D674C"/>
    <w:rsid w:val="47EF2767"/>
    <w:rsid w:val="48297FEF"/>
    <w:rsid w:val="496E6505"/>
    <w:rsid w:val="49AD1724"/>
    <w:rsid w:val="4A292F8D"/>
    <w:rsid w:val="4B0417C2"/>
    <w:rsid w:val="4B935E0E"/>
    <w:rsid w:val="4D07739D"/>
    <w:rsid w:val="4D186EB4"/>
    <w:rsid w:val="4DB03590"/>
    <w:rsid w:val="4E1F4272"/>
    <w:rsid w:val="4EC8490A"/>
    <w:rsid w:val="4F8922EB"/>
    <w:rsid w:val="4FE63299"/>
    <w:rsid w:val="4FF95F06"/>
    <w:rsid w:val="5158009A"/>
    <w:rsid w:val="518965D2"/>
    <w:rsid w:val="51DA6E2E"/>
    <w:rsid w:val="52E635B0"/>
    <w:rsid w:val="53D224B3"/>
    <w:rsid w:val="548E42A3"/>
    <w:rsid w:val="550A1892"/>
    <w:rsid w:val="57DB56AE"/>
    <w:rsid w:val="58531418"/>
    <w:rsid w:val="59C8345A"/>
    <w:rsid w:val="5A0A5DD6"/>
    <w:rsid w:val="5A512D26"/>
    <w:rsid w:val="5B9463F0"/>
    <w:rsid w:val="5C164F06"/>
    <w:rsid w:val="5DCB1D21"/>
    <w:rsid w:val="5E005B9F"/>
    <w:rsid w:val="5E23390B"/>
    <w:rsid w:val="5E39312E"/>
    <w:rsid w:val="5F0279C4"/>
    <w:rsid w:val="5F074FDA"/>
    <w:rsid w:val="5F1F40D2"/>
    <w:rsid w:val="5FE252DE"/>
    <w:rsid w:val="61BC6B91"/>
    <w:rsid w:val="627806C9"/>
    <w:rsid w:val="62D33B51"/>
    <w:rsid w:val="63AB23D8"/>
    <w:rsid w:val="64A86918"/>
    <w:rsid w:val="64B2310A"/>
    <w:rsid w:val="64BB699B"/>
    <w:rsid w:val="64F03F30"/>
    <w:rsid w:val="65421822"/>
    <w:rsid w:val="654B42E0"/>
    <w:rsid w:val="670F54EE"/>
    <w:rsid w:val="683055A2"/>
    <w:rsid w:val="68464DC5"/>
    <w:rsid w:val="6897117D"/>
    <w:rsid w:val="68EF4B15"/>
    <w:rsid w:val="68F465CF"/>
    <w:rsid w:val="695615F1"/>
    <w:rsid w:val="6A3D5D54"/>
    <w:rsid w:val="6B910106"/>
    <w:rsid w:val="6C5B0838"/>
    <w:rsid w:val="6F902197"/>
    <w:rsid w:val="6F9957DB"/>
    <w:rsid w:val="70B84386"/>
    <w:rsid w:val="70DA254F"/>
    <w:rsid w:val="71D14937"/>
    <w:rsid w:val="724B8766"/>
    <w:rsid w:val="726630CC"/>
    <w:rsid w:val="72989751"/>
    <w:rsid w:val="73042AC3"/>
    <w:rsid w:val="73506AF8"/>
    <w:rsid w:val="73BF4650"/>
    <w:rsid w:val="74C23789"/>
    <w:rsid w:val="762F50EB"/>
    <w:rsid w:val="76515061"/>
    <w:rsid w:val="766D3D59"/>
    <w:rsid w:val="76706EDC"/>
    <w:rsid w:val="76DA32A9"/>
    <w:rsid w:val="76DB503F"/>
    <w:rsid w:val="77492442"/>
    <w:rsid w:val="77822FF8"/>
    <w:rsid w:val="780D6D66"/>
    <w:rsid w:val="788B412F"/>
    <w:rsid w:val="7A6F3D08"/>
    <w:rsid w:val="7B095F0A"/>
    <w:rsid w:val="7B9B24EC"/>
    <w:rsid w:val="7BFEF155"/>
    <w:rsid w:val="7C2D3E7B"/>
    <w:rsid w:val="7C3D7C67"/>
    <w:rsid w:val="7CBC4EBA"/>
    <w:rsid w:val="7DD547CA"/>
    <w:rsid w:val="7EDA749E"/>
    <w:rsid w:val="7F1B26B0"/>
    <w:rsid w:val="7F211349"/>
    <w:rsid w:val="7F3776C5"/>
    <w:rsid w:val="7F761695"/>
    <w:rsid w:val="7FD6C7C4"/>
    <w:rsid w:val="AFF656FB"/>
    <w:rsid w:val="CF685761"/>
    <w:rsid w:val="D6FECA16"/>
    <w:rsid w:val="D877ACD5"/>
    <w:rsid w:val="DFDF8653"/>
    <w:rsid w:val="DFF7BE4C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d9a03b3b-b461-468f-a787-d8df2f428081</errorID>
      <errorWord>学活动</errorWord>
      <group>L1_AI</group>
      <groupName>深度校对</groupName>
      <ability>L2_AI_Grammar</ability>
      <abilityName>语法纠错</abilityName>
      <candidateList>
        <item>学</item>
      </candidateList>
      <explain/>
      <paraID>64C32A74</paraID>
      <start>310</start>
      <end>313</end>
      <status>ignored</status>
      <modifiedWord/>
      <trackRevisions>false</trackRevisions>
    </reviewItem>
    <reviewItem>
      <errorID>a2b8aecd-94ae-4275-8124-87e1f6bee585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3EA1B0EA</paraID>
      <start>48</start>
      <end>50</end>
      <status>modified</status>
      <modifiedWord>程中</modifiedWord>
      <trackRevisions>false</trackRevisions>
    </reviewItem>
    <reviewItem>
      <errorID>cdb02771-fffa-44ca-99e2-f2937aa7ac1e</errorID>
      <errorWord>运输</errorWord>
      <group>L1_AI</group>
      <groupName>深度校对</groupName>
      <ability>L2_AI_Word</ability>
      <abilityName>字词纠错</abilityName>
      <candidateList>
        <item>的运输</item>
      </candidateList>
      <explain/>
      <paraID> A7B18C1</paraID>
      <start>25</start>
      <end>28</end>
      <status>modified</status>
      <modifiedWord>的运输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8a71ab-d72b-4f01-8322-c48bfe96c5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1914</Words>
  <Characters>2078</Characters>
  <Lines>3</Lines>
  <Paragraphs>10</Paragraphs>
  <TotalTime>10</TotalTime>
  <ScaleCrop>false</ScaleCrop>
  <LinksUpToDate>false</LinksUpToDate>
  <CharactersWithSpaces>2088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2022-12-07T00:48:00Z</dcterms:created>
  <dc:creator>秦铭欢</dc:creator>
  <cp:lastModifiedBy>刘毅</cp:lastModifiedBy>
  <cp:lastPrinted>2026-06-03T00:38:00Z</cp:lastPrinted>
  <dcterms:modified xsi:type="dcterms:W3CDTF">2026-09-21T09:04:20Z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EFA9225400B644EEB2E8F39A4241ADB7_13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